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F9A" w:rsidRPr="006233CA" w:rsidRDefault="00A02F9A" w:rsidP="00A02F9A">
      <w:pPr>
        <w:jc w:val="right"/>
        <w:rPr>
          <w:rFonts w:ascii="Arial Narrow" w:hAnsi="Arial Narrow"/>
          <w:b/>
          <w:sz w:val="32"/>
          <w:szCs w:val="32"/>
          <w:lang w:val="es-ES" w:eastAsia="es-ES"/>
        </w:rPr>
      </w:pPr>
    </w:p>
    <w:p w:rsidR="00A02F9A" w:rsidRPr="00181DD1" w:rsidRDefault="00A02F9A" w:rsidP="00A02F9A">
      <w:pPr>
        <w:jc w:val="center"/>
        <w:rPr>
          <w:rFonts w:ascii="Arial Narrow" w:hAnsi="Arial Narrow"/>
          <w:b/>
          <w:sz w:val="36"/>
          <w:szCs w:val="36"/>
          <w:u w:val="single"/>
          <w:lang w:val="es-ES" w:eastAsia="es-ES"/>
        </w:rPr>
      </w:pPr>
      <w:r w:rsidRPr="00181DD1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 xml:space="preserve">COSEDORA DE HILO </w:t>
      </w:r>
      <w:r w:rsidR="00026DE1" w:rsidRPr="00181DD1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 xml:space="preserve">MANUAL </w:t>
      </w:r>
      <w:r w:rsidRPr="00181DD1">
        <w:rPr>
          <w:rFonts w:ascii="Arial Narrow" w:hAnsi="Arial Narrow"/>
          <w:b/>
          <w:noProof/>
          <w:color w:val="C00000"/>
          <w:sz w:val="36"/>
          <w:szCs w:val="36"/>
          <w:u w:val="single"/>
          <w:lang w:val="es-AR" w:eastAsia="es-AR"/>
        </w:rPr>
        <w:t>GRAFIN</w:t>
      </w:r>
      <w:r w:rsidRPr="00181DD1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 xml:space="preserve"> GT</w:t>
      </w:r>
      <w:r w:rsidR="0042775C" w:rsidRPr="00181DD1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>-</w:t>
      </w:r>
      <w:r w:rsidRPr="00181DD1">
        <w:rPr>
          <w:rFonts w:ascii="Arial Narrow" w:hAnsi="Arial Narrow"/>
          <w:b/>
          <w:noProof/>
          <w:sz w:val="36"/>
          <w:szCs w:val="36"/>
          <w:u w:val="single"/>
          <w:lang w:val="es-AR" w:eastAsia="es-AR"/>
        </w:rPr>
        <w:t>01A</w:t>
      </w:r>
    </w:p>
    <w:p w:rsidR="00A02F9A" w:rsidRPr="00181DD1" w:rsidRDefault="00A02F9A" w:rsidP="00A02F9A">
      <w:pPr>
        <w:jc w:val="center"/>
        <w:rPr>
          <w:sz w:val="36"/>
          <w:szCs w:val="36"/>
          <w:lang w:val="es-ES" w:eastAsia="es-ES"/>
        </w:rPr>
      </w:pPr>
    </w:p>
    <w:p w:rsidR="00A02F9A" w:rsidRDefault="00A02F9A" w:rsidP="00A02F9A">
      <w:pPr>
        <w:jc w:val="center"/>
        <w:rPr>
          <w:sz w:val="20"/>
          <w:szCs w:val="20"/>
          <w:lang w:val="es-ES" w:eastAsia="es-ES"/>
        </w:rPr>
      </w:pPr>
    </w:p>
    <w:p w:rsidR="00A02F9A" w:rsidRDefault="00A02F9A" w:rsidP="00A02F9A">
      <w:pPr>
        <w:jc w:val="center"/>
        <w:rPr>
          <w:sz w:val="20"/>
          <w:szCs w:val="20"/>
          <w:lang w:val="es-ES" w:eastAsia="es-ES"/>
        </w:rPr>
      </w:pPr>
    </w:p>
    <w:p w:rsidR="00A02F9A" w:rsidRDefault="00A02F9A" w:rsidP="00A02F9A">
      <w:pPr>
        <w:jc w:val="center"/>
        <w:rPr>
          <w:rFonts w:ascii="Arial Narrow" w:hAnsi="Arial Narrow"/>
          <w:sz w:val="28"/>
          <w:szCs w:val="28"/>
          <w:lang w:val="es-ES"/>
        </w:rPr>
      </w:pPr>
      <w:r>
        <w:rPr>
          <w:rFonts w:ascii="Arial Narrow" w:hAnsi="Arial Narrow"/>
          <w:noProof/>
          <w:lang w:val="es-AR" w:eastAsia="es-AR"/>
        </w:rPr>
        <w:drawing>
          <wp:inline distT="0" distB="0" distL="0" distR="0">
            <wp:extent cx="3205306" cy="3771900"/>
            <wp:effectExtent l="38100" t="0" r="14144" b="11239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306" cy="3771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42775C" w:rsidRDefault="0042775C" w:rsidP="0042775C">
      <w:pPr>
        <w:rPr>
          <w:rFonts w:ascii="Arial Narrow" w:hAnsi="Arial Narrow"/>
          <w:b/>
          <w:color w:val="C00000"/>
          <w:sz w:val="28"/>
          <w:szCs w:val="28"/>
          <w:lang w:val="es-ES"/>
        </w:rPr>
      </w:pPr>
    </w:p>
    <w:p w:rsidR="0042775C" w:rsidRDefault="0042775C" w:rsidP="0042775C">
      <w:pPr>
        <w:rPr>
          <w:rFonts w:ascii="Arial Narrow" w:hAnsi="Arial Narrow"/>
          <w:b/>
          <w:color w:val="C00000"/>
          <w:sz w:val="28"/>
          <w:szCs w:val="28"/>
          <w:lang w:val="es-ES"/>
        </w:rPr>
      </w:pPr>
    </w:p>
    <w:p w:rsidR="00A02F9A" w:rsidRDefault="0042775C" w:rsidP="00181DD1">
      <w:pPr>
        <w:jc w:val="center"/>
        <w:rPr>
          <w:rFonts w:ascii="Arial Narrow" w:hAnsi="Arial Narrow"/>
          <w:sz w:val="28"/>
          <w:szCs w:val="28"/>
          <w:lang w:val="es-ES"/>
        </w:rPr>
      </w:pPr>
      <w:r>
        <w:rPr>
          <w:rFonts w:ascii="Arial Narrow" w:hAnsi="Arial Narrow"/>
          <w:sz w:val="28"/>
          <w:szCs w:val="28"/>
          <w:lang w:val="es-ES"/>
        </w:rPr>
        <w:t>La Cosedora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</w:t>
      </w:r>
      <w:r>
        <w:rPr>
          <w:rFonts w:ascii="Arial Narrow" w:hAnsi="Arial Narrow"/>
          <w:sz w:val="28"/>
          <w:szCs w:val="28"/>
          <w:lang w:val="es-ES"/>
        </w:rPr>
        <w:t>GT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-01A tiene un funcionamiento suave y silencioso, </w:t>
      </w:r>
      <w:r>
        <w:rPr>
          <w:rFonts w:ascii="Arial Narrow" w:hAnsi="Arial Narrow"/>
          <w:sz w:val="28"/>
          <w:szCs w:val="28"/>
          <w:lang w:val="es-ES"/>
        </w:rPr>
        <w:t xml:space="preserve">es simple para 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manejar, tal como las características </w:t>
      </w:r>
      <w:r>
        <w:rPr>
          <w:rFonts w:ascii="Arial Narrow" w:hAnsi="Arial Narrow"/>
          <w:sz w:val="28"/>
          <w:szCs w:val="28"/>
          <w:lang w:val="es-ES"/>
        </w:rPr>
        <w:t>generales de las cosedoras, éstas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son ampliamente utilizad</w:t>
      </w:r>
      <w:r>
        <w:rPr>
          <w:rFonts w:ascii="Arial Narrow" w:hAnsi="Arial Narrow"/>
          <w:sz w:val="28"/>
          <w:szCs w:val="28"/>
          <w:lang w:val="es-ES"/>
        </w:rPr>
        <w:t>a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s </w:t>
      </w:r>
      <w:r>
        <w:rPr>
          <w:rFonts w:ascii="Arial Narrow" w:hAnsi="Arial Narrow"/>
          <w:sz w:val="28"/>
          <w:szCs w:val="28"/>
          <w:lang w:val="es-ES"/>
        </w:rPr>
        <w:t>con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tapa</w:t>
      </w:r>
      <w:r>
        <w:rPr>
          <w:rFonts w:ascii="Arial Narrow" w:hAnsi="Arial Narrow"/>
          <w:sz w:val="28"/>
          <w:szCs w:val="28"/>
          <w:lang w:val="es-ES"/>
        </w:rPr>
        <w:t>s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dura</w:t>
      </w:r>
      <w:r>
        <w:rPr>
          <w:rFonts w:ascii="Arial Narrow" w:hAnsi="Arial Narrow"/>
          <w:sz w:val="28"/>
          <w:szCs w:val="28"/>
          <w:lang w:val="es-ES"/>
        </w:rPr>
        <w:t>s</w:t>
      </w:r>
      <w:r w:rsidRPr="0042775C">
        <w:rPr>
          <w:rFonts w:ascii="Arial Narrow" w:hAnsi="Arial Narrow"/>
          <w:sz w:val="28"/>
          <w:szCs w:val="28"/>
          <w:lang w:val="es-ES"/>
        </w:rPr>
        <w:t xml:space="preserve"> </w:t>
      </w:r>
      <w:r>
        <w:rPr>
          <w:rFonts w:ascii="Arial Narrow" w:hAnsi="Arial Narrow"/>
          <w:sz w:val="28"/>
          <w:szCs w:val="28"/>
          <w:lang w:val="es-ES"/>
        </w:rPr>
        <w:t>o blandas de encuadernación</w:t>
      </w:r>
      <w:r w:rsidRPr="0042775C">
        <w:rPr>
          <w:rFonts w:ascii="Arial Narrow" w:hAnsi="Arial Narrow"/>
          <w:sz w:val="28"/>
          <w:szCs w:val="28"/>
          <w:lang w:val="es-ES"/>
        </w:rPr>
        <w:t>.</w:t>
      </w:r>
    </w:p>
    <w:p w:rsidR="0042775C" w:rsidRDefault="0042775C" w:rsidP="00A02F9A">
      <w:pPr>
        <w:spacing w:after="227"/>
        <w:rPr>
          <w:rFonts w:ascii="Arial Narrow" w:hAnsi="Arial Narrow" w:cs="Calibri"/>
          <w:b/>
          <w:bCs/>
          <w:color w:val="C00000"/>
          <w:lang w:val="es-ES"/>
        </w:rPr>
      </w:pPr>
    </w:p>
    <w:p w:rsidR="00181DD1" w:rsidRDefault="00181DD1" w:rsidP="00A02F9A">
      <w:pPr>
        <w:spacing w:after="227"/>
        <w:rPr>
          <w:rFonts w:ascii="Arial Narrow" w:hAnsi="Arial Narrow" w:cs="Calibri"/>
          <w:b/>
          <w:bCs/>
          <w:color w:val="C00000"/>
          <w:lang w:val="es-ES"/>
        </w:rPr>
      </w:pPr>
    </w:p>
    <w:p w:rsidR="0042775C" w:rsidRDefault="0042775C" w:rsidP="00A02F9A">
      <w:pPr>
        <w:spacing w:after="227"/>
        <w:rPr>
          <w:rFonts w:ascii="Arial Narrow" w:hAnsi="Arial Narrow" w:cs="Calibri"/>
          <w:b/>
          <w:bCs/>
          <w:color w:val="C00000"/>
          <w:lang w:val="es-ES"/>
        </w:rPr>
      </w:pPr>
    </w:p>
    <w:p w:rsidR="00A02F9A" w:rsidRPr="0042775C" w:rsidRDefault="0042775C" w:rsidP="00A02F9A">
      <w:pPr>
        <w:spacing w:after="227"/>
        <w:rPr>
          <w:rFonts w:ascii="Arial Narrow" w:hAnsi="Arial Narrow" w:cs="Calibri"/>
          <w:b/>
          <w:bCs/>
          <w:color w:val="C00000"/>
          <w:sz w:val="28"/>
          <w:szCs w:val="28"/>
          <w:lang w:val="es-ES"/>
        </w:rPr>
      </w:pPr>
      <w:r w:rsidRPr="0042775C">
        <w:rPr>
          <w:rFonts w:ascii="Arial Narrow" w:hAnsi="Arial Narrow" w:cs="Calibri"/>
          <w:b/>
          <w:bCs/>
          <w:color w:val="C00000"/>
          <w:sz w:val="28"/>
          <w:szCs w:val="28"/>
          <w:lang w:val="es-ES"/>
        </w:rPr>
        <w:lastRenderedPageBreak/>
        <w:t>Especificaciones</w:t>
      </w:r>
      <w:r w:rsidR="00A02F9A" w:rsidRPr="0042775C">
        <w:rPr>
          <w:rFonts w:ascii="Arial Narrow" w:hAnsi="Arial Narrow" w:cs="Calibri"/>
          <w:b/>
          <w:bCs/>
          <w:color w:val="C00000"/>
          <w:sz w:val="28"/>
          <w:szCs w:val="28"/>
          <w:lang w:val="es-ES"/>
        </w:rPr>
        <w:t>:</w:t>
      </w: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ayout w:type="fixed"/>
        <w:tblLook w:val="0020"/>
      </w:tblPr>
      <w:tblGrid>
        <w:gridCol w:w="3743"/>
        <w:gridCol w:w="4111"/>
      </w:tblGrid>
      <w:tr w:rsidR="00A02F9A" w:rsidRPr="00E718E0" w:rsidTr="00CA07AD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  <w:shd w:val="clear" w:color="auto" w:fill="C0504D"/>
          </w:tcPr>
          <w:p w:rsidR="00A02F9A" w:rsidRPr="002E15A4" w:rsidRDefault="00A02F9A" w:rsidP="00A02F9A">
            <w:pPr>
              <w:pStyle w:val="TableHeading"/>
              <w:jc w:val="left"/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</w:pPr>
            <w:r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 xml:space="preserve">COSEDORA </w:t>
            </w:r>
            <w:r w:rsidR="00FD310B"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 xml:space="preserve">DE HILO </w:t>
            </w:r>
            <w:r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GT</w:t>
            </w:r>
            <w:r w:rsidR="00FD310B"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-</w:t>
            </w:r>
            <w:r>
              <w:rPr>
                <w:rFonts w:ascii="Arial Narrow" w:hAnsi="Arial Narrow" w:cs="Calibri"/>
                <w:bCs w:val="0"/>
                <w:i w:val="0"/>
                <w:iCs w:val="0"/>
                <w:color w:val="FFFFFF" w:themeColor="background1"/>
                <w:lang w:val="es-ES"/>
              </w:rPr>
              <w:t>01A</w:t>
            </w:r>
          </w:p>
        </w:tc>
        <w:tc>
          <w:tcPr>
            <w:tcW w:w="4111" w:type="dxa"/>
            <w:shd w:val="clear" w:color="auto" w:fill="C0504D"/>
          </w:tcPr>
          <w:p w:rsidR="00A02F9A" w:rsidRPr="00E718E0" w:rsidRDefault="00A02F9A" w:rsidP="00CA07AD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color w:val="FFFFFF"/>
                <w:lang w:val="es-ES"/>
              </w:rPr>
            </w:pPr>
          </w:p>
        </w:tc>
      </w:tr>
      <w:tr w:rsidR="00A02F9A" w:rsidRPr="00E718E0" w:rsidTr="00CA07AD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Pr="00E718E0" w:rsidRDefault="00A02F9A" w:rsidP="00CA07AD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</w:pP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Tamaño máximo de costura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Pr="00E718E0" w:rsidRDefault="00A02F9A" w:rsidP="00A02F9A">
            <w:pPr>
              <w:pStyle w:val="TableHeading"/>
              <w:jc w:val="left"/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</w:pP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400 x 300</w:t>
            </w:r>
            <w:r w:rsidR="00885B92"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 xml:space="preserve">    </w:t>
            </w:r>
            <w:r>
              <w:rPr>
                <w:rFonts w:ascii="Arial Narrow" w:hAnsi="Arial Narrow" w:cs="Calibri"/>
                <w:b w:val="0"/>
                <w:bCs w:val="0"/>
                <w:i w:val="0"/>
                <w:iCs w:val="0"/>
                <w:lang w:val="es-ES"/>
              </w:rPr>
              <w:t>400 x 250 mm</w:t>
            </w:r>
          </w:p>
        </w:tc>
      </w:tr>
      <w:tr w:rsidR="00A02F9A" w:rsidRPr="00E718E0" w:rsidTr="00CA07AD">
        <w:trPr>
          <w:jc w:val="center"/>
        </w:trPr>
        <w:tc>
          <w:tcPr>
            <w:tcW w:w="3743" w:type="dxa"/>
            <w:tcBorders>
              <w:left w:val="single" w:sz="8" w:space="0" w:color="C0504D"/>
              <w:right w:val="single" w:sz="8" w:space="0" w:color="C0504D"/>
            </w:tcBorders>
          </w:tcPr>
          <w:p w:rsidR="00A02F9A" w:rsidRPr="00E718E0" w:rsidRDefault="00A02F9A" w:rsidP="00CA07AD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Tamaño mínimo de costura</w:t>
            </w:r>
          </w:p>
        </w:tc>
        <w:tc>
          <w:tcPr>
            <w:tcW w:w="4111" w:type="dxa"/>
          </w:tcPr>
          <w:p w:rsidR="00A02F9A" w:rsidRPr="00E718E0" w:rsidRDefault="00A02F9A" w:rsidP="00CA07AD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150 x 100 mm</w:t>
            </w:r>
          </w:p>
        </w:tc>
      </w:tr>
      <w:tr w:rsidR="00A02F9A" w:rsidRPr="00E718E0" w:rsidTr="00CA07AD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Default="00A02F9A" w:rsidP="00CA07AD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Velocidad de costura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Default="00A02F9A" w:rsidP="00A02F9A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45-55 (p/h)</w:t>
            </w:r>
          </w:p>
        </w:tc>
      </w:tr>
      <w:tr w:rsidR="00A02F9A" w:rsidRPr="00E718E0" w:rsidTr="00CA07AD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Pr="00E718E0" w:rsidRDefault="00A02F9A" w:rsidP="00A02F9A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Cantidad de agujas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Pr="00E718E0" w:rsidRDefault="00A02F9A" w:rsidP="00A02F9A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10</w:t>
            </w:r>
          </w:p>
        </w:tc>
      </w:tr>
      <w:tr w:rsidR="00A02F9A" w:rsidRPr="00B91EE0" w:rsidTr="00CA07AD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Pr="00E718E0" w:rsidRDefault="00A02F9A" w:rsidP="00CA07AD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Potencia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Default="00A02F9A" w:rsidP="00CA07AD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0.55 Kw</w:t>
            </w:r>
          </w:p>
        </w:tc>
      </w:tr>
      <w:tr w:rsidR="00A02F9A" w:rsidRPr="00B91EE0" w:rsidTr="00CA07AD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Pr="00E718E0" w:rsidRDefault="00A02F9A" w:rsidP="00CA07AD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Peso neto de máquina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Default="00A02F9A" w:rsidP="00CA07AD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500 Kg</w:t>
            </w:r>
          </w:p>
        </w:tc>
      </w:tr>
      <w:tr w:rsidR="00A02F9A" w:rsidRPr="00B91EE0" w:rsidTr="00CA07AD">
        <w:trPr>
          <w:jc w:val="center"/>
        </w:trPr>
        <w:tc>
          <w:tcPr>
            <w:tcW w:w="3743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Pr="007A60F4" w:rsidRDefault="00A02F9A" w:rsidP="00CA07AD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 w:rsidRPr="007A60F4">
              <w:rPr>
                <w:rFonts w:ascii="Arial Narrow" w:hAnsi="Arial Narrow" w:cs="Calibri"/>
                <w:lang w:val="es-ES"/>
              </w:rPr>
              <w:t>Dimensiones</w:t>
            </w:r>
            <w:r>
              <w:rPr>
                <w:rFonts w:ascii="Arial Narrow" w:hAnsi="Arial Narrow" w:cs="Calibri"/>
                <w:lang w:val="es-ES"/>
              </w:rPr>
              <w:t xml:space="preserve"> (largo x ancho x alto)</w:t>
            </w:r>
          </w:p>
        </w:tc>
        <w:tc>
          <w:tcPr>
            <w:tcW w:w="4111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A02F9A" w:rsidRPr="007A60F4" w:rsidRDefault="00A02F9A" w:rsidP="00A02F9A">
            <w:pPr>
              <w:pStyle w:val="TableContents"/>
              <w:rPr>
                <w:rFonts w:ascii="Arial Narrow" w:hAnsi="Arial Narrow" w:cs="Calibri"/>
                <w:lang w:val="es-ES"/>
              </w:rPr>
            </w:pPr>
            <w:r>
              <w:rPr>
                <w:rFonts w:ascii="Arial Narrow" w:hAnsi="Arial Narrow" w:cs="Calibri"/>
                <w:lang w:val="es-ES"/>
              </w:rPr>
              <w:t>1530</w:t>
            </w:r>
            <w:r w:rsidRPr="007A60F4">
              <w:rPr>
                <w:rFonts w:ascii="Arial Narrow" w:hAnsi="Arial Narrow" w:cs="Calibri"/>
                <w:lang w:val="es-ES"/>
              </w:rPr>
              <w:t xml:space="preserve"> x 1</w:t>
            </w:r>
            <w:r>
              <w:rPr>
                <w:rFonts w:ascii="Arial Narrow" w:hAnsi="Arial Narrow" w:cs="Calibri"/>
                <w:lang w:val="es-ES"/>
              </w:rPr>
              <w:t>25</w:t>
            </w:r>
            <w:r w:rsidRPr="007A60F4">
              <w:rPr>
                <w:rFonts w:ascii="Arial Narrow" w:hAnsi="Arial Narrow" w:cs="Calibri"/>
                <w:lang w:val="es-ES"/>
              </w:rPr>
              <w:t>0 x 14</w:t>
            </w:r>
            <w:r>
              <w:rPr>
                <w:rFonts w:ascii="Arial Narrow" w:hAnsi="Arial Narrow" w:cs="Calibri"/>
                <w:lang w:val="es-ES"/>
              </w:rPr>
              <w:t>45</w:t>
            </w:r>
            <w:r w:rsidRPr="007A60F4">
              <w:rPr>
                <w:rFonts w:ascii="Arial Narrow" w:hAnsi="Arial Narrow" w:cs="Calibri"/>
                <w:lang w:val="es-ES"/>
              </w:rPr>
              <w:t xml:space="preserve"> mm</w:t>
            </w:r>
          </w:p>
        </w:tc>
      </w:tr>
    </w:tbl>
    <w:p w:rsidR="00A02F9A" w:rsidRDefault="00A02F9A" w:rsidP="00026DE1">
      <w:pPr>
        <w:widowControl/>
        <w:shd w:val="clear" w:color="auto" w:fill="FFFFFF"/>
        <w:autoSpaceDN/>
        <w:adjustRightInd/>
        <w:spacing w:line="270" w:lineRule="atLeast"/>
        <w:rPr>
          <w:rFonts w:ascii="Arial Narrow" w:hAnsi="Arial Narrow" w:cs="Calibri"/>
          <w:lang w:val="es-ES"/>
        </w:rPr>
      </w:pPr>
      <w:r w:rsidRPr="002E15A4">
        <w:rPr>
          <w:rFonts w:ascii="Arial" w:hAnsi="Arial" w:cs="Arial"/>
          <w:color w:val="333333"/>
          <w:sz w:val="18"/>
          <w:szCs w:val="18"/>
          <w:lang w:val="es-AR" w:eastAsia="es-AR"/>
        </w:rPr>
        <w:t> </w:t>
      </w:r>
      <w:r w:rsidR="00DA7F27" w:rsidRPr="00DA7F27">
        <w:rPr>
          <w:rFonts w:ascii="Verdana" w:hAnsi="Verdana" w:cs="Verdana"/>
          <w:b/>
          <w:bCs/>
          <w:noProof/>
          <w:sz w:val="28"/>
          <w:szCs w:val="28"/>
          <w:lang w:val="es-AR" w:eastAsia="es-A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9pt;margin-top:16.3pt;width:531pt;height:0;z-index:251658240;mso-position-horizontal-relative:text;mso-position-vertical-relative:text" o:connectortype="straight" strokecolor="#c00000" strokeweight="3pt">
            <v:shadow type="perspective" color="#622423" opacity=".5" offset="1pt" offset2="-1pt"/>
          </v:shape>
        </w:pict>
      </w:r>
    </w:p>
    <w:p w:rsidR="00026DE1" w:rsidRDefault="00026DE1" w:rsidP="00A02F9A">
      <w:pPr>
        <w:spacing w:after="227"/>
        <w:jc w:val="right"/>
        <w:rPr>
          <w:rFonts w:ascii="Arial Narrow" w:hAnsi="Arial Narrow" w:cs="Calibri"/>
          <w:lang w:val="es-ES"/>
        </w:rPr>
      </w:pPr>
    </w:p>
    <w:p w:rsidR="00A02F9A" w:rsidRDefault="00A02F9A" w:rsidP="00A02F9A">
      <w:pPr>
        <w:spacing w:after="227"/>
        <w:jc w:val="right"/>
        <w:rPr>
          <w:rFonts w:ascii="Arial Narrow" w:hAnsi="Arial Narrow" w:cs="Calibri"/>
          <w:lang w:val="es-ES"/>
        </w:rPr>
      </w:pPr>
      <w:r w:rsidRPr="00EE4A1C">
        <w:rPr>
          <w:rFonts w:ascii="Arial Narrow" w:hAnsi="Arial Narrow" w:cs="Calibri"/>
          <w:lang w:val="es-ES"/>
        </w:rPr>
        <w:t xml:space="preserve">Córdoba, </w:t>
      </w:r>
      <w:r>
        <w:rPr>
          <w:rFonts w:ascii="Arial Narrow" w:hAnsi="Arial Narrow" w:cs="Calibri"/>
          <w:lang w:val="es-ES"/>
        </w:rPr>
        <w:t>Abril de 2013</w:t>
      </w:r>
    </w:p>
    <w:p w:rsidR="00A02F9A" w:rsidRDefault="00A02F9A" w:rsidP="00A02F9A">
      <w:pPr>
        <w:spacing w:line="360" w:lineRule="auto"/>
        <w:jc w:val="right"/>
        <w:rPr>
          <w:rFonts w:ascii="Arial Narrow" w:hAnsi="Arial Narrow" w:cs="Calibri"/>
          <w:lang w:val="es-ES"/>
        </w:rPr>
      </w:pPr>
    </w:p>
    <w:p w:rsidR="00A02F9A" w:rsidRPr="00EE4A1C" w:rsidRDefault="00A02F9A" w:rsidP="00A02F9A">
      <w:pPr>
        <w:spacing w:line="360" w:lineRule="auto"/>
        <w:jc w:val="right"/>
        <w:rPr>
          <w:rFonts w:ascii="Arial Narrow" w:hAnsi="Arial Narrow" w:cs="Calibri"/>
          <w:lang w:val="es-ES"/>
        </w:rPr>
      </w:pPr>
    </w:p>
    <w:p w:rsidR="00A02F9A" w:rsidRPr="00975EBF" w:rsidRDefault="00A02F9A" w:rsidP="00A02F9A">
      <w:pPr>
        <w:pStyle w:val="Ttulo1"/>
        <w:rPr>
          <w:rFonts w:ascii="Arial Narrow" w:hAnsi="Arial Narrow" w:cs="Calibri"/>
          <w:bCs w:val="0"/>
          <w:sz w:val="28"/>
          <w:szCs w:val="28"/>
          <w:lang w:val="es-AR"/>
        </w:rPr>
      </w:pPr>
      <w:r w:rsidRPr="00975EBF">
        <w:rPr>
          <w:rFonts w:ascii="Arial Narrow" w:hAnsi="Arial Narrow" w:cs="Calibri"/>
          <w:bCs w:val="0"/>
          <w:sz w:val="28"/>
          <w:szCs w:val="28"/>
          <w:lang w:val="es-AR"/>
        </w:rPr>
        <w:t xml:space="preserve">COTIZACIÓN </w:t>
      </w:r>
      <w:r>
        <w:rPr>
          <w:rFonts w:ascii="Arial Narrow" w:hAnsi="Arial Narrow" w:cs="Calibri"/>
          <w:bCs w:val="0"/>
          <w:sz w:val="28"/>
          <w:szCs w:val="28"/>
          <w:lang w:val="es-AR"/>
        </w:rPr>
        <w:t xml:space="preserve">COSEDORA DE HILO </w:t>
      </w:r>
      <w:r w:rsidRPr="00975EBF">
        <w:rPr>
          <w:rFonts w:ascii="Arial Narrow" w:hAnsi="Arial Narrow" w:cs="Calibri"/>
          <w:bCs w:val="0"/>
          <w:color w:val="C00000"/>
          <w:sz w:val="28"/>
          <w:szCs w:val="28"/>
          <w:lang w:val="es-AR"/>
        </w:rPr>
        <w:t>GRAFIN</w:t>
      </w:r>
      <w:r w:rsidRPr="00975EBF">
        <w:rPr>
          <w:rFonts w:ascii="Arial Narrow" w:hAnsi="Arial Narrow" w:cs="Calibri"/>
          <w:bCs w:val="0"/>
          <w:sz w:val="28"/>
          <w:szCs w:val="28"/>
          <w:lang w:val="es-AR"/>
        </w:rPr>
        <w:t xml:space="preserve"> GT</w:t>
      </w:r>
      <w:r w:rsidR="005F27A5">
        <w:rPr>
          <w:rFonts w:ascii="Arial Narrow" w:hAnsi="Arial Narrow" w:cs="Calibri"/>
          <w:bCs w:val="0"/>
          <w:sz w:val="28"/>
          <w:szCs w:val="28"/>
          <w:lang w:val="es-AR"/>
        </w:rPr>
        <w:t>-</w:t>
      </w:r>
      <w:r>
        <w:rPr>
          <w:rFonts w:ascii="Arial Narrow" w:hAnsi="Arial Narrow" w:cs="Calibri"/>
          <w:bCs w:val="0"/>
          <w:sz w:val="28"/>
          <w:szCs w:val="28"/>
          <w:lang w:val="es-AR"/>
        </w:rPr>
        <w:t>01A</w:t>
      </w:r>
    </w:p>
    <w:p w:rsidR="00A02F9A" w:rsidRDefault="00A02F9A" w:rsidP="00A02F9A">
      <w:pPr>
        <w:rPr>
          <w:lang w:val="es-ES" w:eastAsia="ar-SA"/>
        </w:rPr>
      </w:pPr>
    </w:p>
    <w:p w:rsidR="00A02F9A" w:rsidRDefault="00A02F9A" w:rsidP="00A02F9A">
      <w:pPr>
        <w:rPr>
          <w:lang w:val="es-ES" w:eastAsia="ar-SA"/>
        </w:rPr>
      </w:pPr>
    </w:p>
    <w:p w:rsidR="00A02F9A" w:rsidRPr="00EE4A1C" w:rsidRDefault="00A02F9A" w:rsidP="00A02F9A">
      <w:pPr>
        <w:rPr>
          <w:lang w:val="es-ES" w:eastAsia="ar-SA"/>
        </w:rPr>
      </w:pPr>
    </w:p>
    <w:p w:rsidR="00A02F9A" w:rsidRPr="00AC2E42" w:rsidRDefault="00A02F9A" w:rsidP="00A02F9A">
      <w:pPr>
        <w:numPr>
          <w:ilvl w:val="0"/>
          <w:numId w:val="1"/>
        </w:numPr>
        <w:spacing w:line="360" w:lineRule="auto"/>
        <w:rPr>
          <w:rFonts w:ascii="Arial Narrow" w:hAnsi="Arial Narrow" w:cs="Calibri"/>
          <w:b/>
          <w:lang w:val="es-ES"/>
        </w:rPr>
      </w:pPr>
      <w:r>
        <w:rPr>
          <w:rFonts w:ascii="Arial Narrow" w:hAnsi="Arial Narrow" w:cs="Calibri"/>
          <w:b/>
          <w:lang w:val="es-ES"/>
        </w:rPr>
        <w:t xml:space="preserve">Cosedora de hilo </w:t>
      </w:r>
      <w:r w:rsidR="00026DE1">
        <w:rPr>
          <w:rFonts w:ascii="Arial Narrow" w:hAnsi="Arial Narrow" w:cs="Calibri"/>
          <w:b/>
          <w:lang w:val="es-ES"/>
        </w:rPr>
        <w:t xml:space="preserve">Manual </w:t>
      </w:r>
      <w:r w:rsidRPr="00026DE1">
        <w:rPr>
          <w:rFonts w:ascii="Arial Narrow" w:hAnsi="Arial Narrow" w:cs="Calibri"/>
          <w:b/>
          <w:color w:val="C00000"/>
          <w:lang w:val="es-ES"/>
        </w:rPr>
        <w:t>G</w:t>
      </w:r>
      <w:r w:rsidR="00026DE1" w:rsidRPr="00026DE1">
        <w:rPr>
          <w:rFonts w:ascii="Arial Narrow" w:hAnsi="Arial Narrow" w:cs="Calibri"/>
          <w:b/>
          <w:color w:val="C00000"/>
          <w:lang w:val="es-ES"/>
        </w:rPr>
        <w:t>RAFIN</w:t>
      </w:r>
      <w:r>
        <w:rPr>
          <w:rFonts w:ascii="Arial Narrow" w:hAnsi="Arial Narrow" w:cs="Calibri"/>
          <w:b/>
          <w:lang w:val="es-ES"/>
        </w:rPr>
        <w:t xml:space="preserve"> GT</w:t>
      </w:r>
      <w:r w:rsidR="005F27A5">
        <w:rPr>
          <w:rFonts w:ascii="Arial Narrow" w:hAnsi="Arial Narrow" w:cs="Calibri"/>
          <w:b/>
          <w:lang w:val="es-ES"/>
        </w:rPr>
        <w:t>-</w:t>
      </w:r>
      <w:r>
        <w:rPr>
          <w:rFonts w:ascii="Arial Narrow" w:hAnsi="Arial Narrow" w:cs="Calibri"/>
          <w:b/>
          <w:lang w:val="es-ES"/>
        </w:rPr>
        <w:t xml:space="preserve">01A ________________________________________ </w:t>
      </w:r>
      <w:r w:rsidRPr="008D70DC">
        <w:rPr>
          <w:rFonts w:ascii="Arial Narrow" w:hAnsi="Arial Narrow" w:cs="Calibri"/>
          <w:lang w:val="es-ES"/>
        </w:rPr>
        <w:t xml:space="preserve">USD </w:t>
      </w:r>
      <w:r w:rsidR="00026DE1">
        <w:rPr>
          <w:rFonts w:ascii="Arial Narrow" w:hAnsi="Arial Narrow" w:cs="Calibri"/>
          <w:lang w:val="es-ES"/>
        </w:rPr>
        <w:t>7.600</w:t>
      </w:r>
      <w:r w:rsidRPr="008D70DC">
        <w:rPr>
          <w:rFonts w:ascii="Arial Narrow" w:hAnsi="Arial Narrow" w:cs="Calibri"/>
          <w:lang w:val="es-ES"/>
        </w:rPr>
        <w:t>.-</w:t>
      </w:r>
    </w:p>
    <w:p w:rsidR="00A02F9A" w:rsidRDefault="00A02F9A" w:rsidP="00A02F9A">
      <w:pPr>
        <w:spacing w:line="360" w:lineRule="auto"/>
        <w:rPr>
          <w:rFonts w:ascii="Arial Narrow" w:hAnsi="Arial Narrow" w:cs="Calibri"/>
          <w:lang w:val="es-ES"/>
        </w:rPr>
      </w:pPr>
    </w:p>
    <w:p w:rsidR="00A02F9A" w:rsidRDefault="00A02F9A" w:rsidP="00A02F9A">
      <w:pPr>
        <w:spacing w:line="360" w:lineRule="auto"/>
        <w:rPr>
          <w:rFonts w:ascii="Arial Narrow" w:hAnsi="Arial Narrow" w:cs="Calibri"/>
          <w:lang w:val="es-ES"/>
        </w:rPr>
      </w:pPr>
    </w:p>
    <w:p w:rsidR="00A02F9A" w:rsidRPr="00AC2E42" w:rsidRDefault="00A02F9A" w:rsidP="00A02F9A">
      <w:pPr>
        <w:rPr>
          <w:rFonts w:ascii="Arial Narrow" w:hAnsi="Arial Narrow"/>
          <w:i/>
          <w:sz w:val="18"/>
          <w:szCs w:val="18"/>
          <w:lang w:val="es-AR"/>
        </w:rPr>
      </w:pPr>
      <w:r w:rsidRPr="00AC2E42">
        <w:rPr>
          <w:rFonts w:ascii="Arial Narrow" w:hAnsi="Arial Narrow"/>
          <w:i/>
          <w:sz w:val="18"/>
          <w:szCs w:val="18"/>
          <w:lang w:val="es-AR"/>
        </w:rPr>
        <w:t>Precios cotizados en dólar estadounidense</w:t>
      </w:r>
    </w:p>
    <w:p w:rsidR="00A02F9A" w:rsidRPr="00AC2E42" w:rsidRDefault="00A02F9A" w:rsidP="00A02F9A">
      <w:pPr>
        <w:rPr>
          <w:rFonts w:ascii="Arial Narrow" w:hAnsi="Arial Narrow"/>
          <w:i/>
          <w:sz w:val="18"/>
          <w:szCs w:val="18"/>
          <w:lang w:val="es-AR"/>
        </w:rPr>
      </w:pPr>
      <w:r w:rsidRPr="00AC2E42">
        <w:rPr>
          <w:rFonts w:ascii="Arial Narrow" w:hAnsi="Arial Narrow"/>
          <w:i/>
          <w:sz w:val="18"/>
          <w:szCs w:val="18"/>
          <w:lang w:val="es-AR"/>
        </w:rPr>
        <w:t>Validez de cotización: 30 días</w:t>
      </w:r>
    </w:p>
    <w:p w:rsidR="00A02F9A" w:rsidRPr="00AC2E42" w:rsidRDefault="00A02F9A" w:rsidP="00A02F9A">
      <w:pPr>
        <w:rPr>
          <w:rFonts w:ascii="Arial Narrow" w:hAnsi="Arial Narrow"/>
          <w:i/>
          <w:sz w:val="18"/>
          <w:szCs w:val="18"/>
          <w:lang w:val="es-AR"/>
        </w:rPr>
      </w:pPr>
      <w:r w:rsidRPr="00AC2E42">
        <w:rPr>
          <w:rFonts w:ascii="Arial Narrow" w:hAnsi="Arial Narrow"/>
          <w:i/>
          <w:sz w:val="18"/>
          <w:szCs w:val="18"/>
          <w:lang w:val="es-AR"/>
        </w:rPr>
        <w:t>Precios FOB</w:t>
      </w:r>
    </w:p>
    <w:p w:rsidR="00A02F9A" w:rsidRPr="00AC2E42" w:rsidRDefault="00A02F9A" w:rsidP="00A02F9A">
      <w:pPr>
        <w:rPr>
          <w:rFonts w:ascii="Arial Narrow" w:hAnsi="Arial Narrow"/>
          <w:i/>
          <w:sz w:val="18"/>
          <w:szCs w:val="18"/>
          <w:lang w:val="es-AR"/>
        </w:rPr>
      </w:pPr>
      <w:r w:rsidRPr="00AC2E42">
        <w:rPr>
          <w:rFonts w:ascii="Arial Narrow" w:hAnsi="Arial Narrow"/>
          <w:i/>
          <w:sz w:val="18"/>
          <w:szCs w:val="18"/>
          <w:lang w:val="es-AR"/>
        </w:rPr>
        <w:t>No incluye flete.</w:t>
      </w:r>
    </w:p>
    <w:p w:rsidR="00A02F9A" w:rsidRPr="00AC2E42" w:rsidRDefault="00A02F9A" w:rsidP="00A02F9A">
      <w:pPr>
        <w:rPr>
          <w:rFonts w:ascii="Arial Narrow" w:hAnsi="Arial Narrow"/>
          <w:i/>
          <w:sz w:val="18"/>
          <w:szCs w:val="18"/>
          <w:lang w:val="es-AR"/>
        </w:rPr>
      </w:pPr>
      <w:r w:rsidRPr="00AC2E42">
        <w:rPr>
          <w:rFonts w:ascii="Arial Narrow" w:hAnsi="Arial Narrow"/>
          <w:i/>
          <w:sz w:val="18"/>
          <w:szCs w:val="18"/>
          <w:lang w:val="es-AR"/>
        </w:rPr>
        <w:t>No incluye viáticos del técnico durante la puesta en marcha.</w:t>
      </w:r>
    </w:p>
    <w:p w:rsidR="00A02F9A" w:rsidRPr="00AC2E42" w:rsidRDefault="00A02F9A" w:rsidP="00A02F9A">
      <w:pPr>
        <w:rPr>
          <w:rFonts w:ascii="Arial Narrow" w:hAnsi="Arial Narrow" w:cs="Calibri"/>
          <w:b/>
          <w:lang w:val="es-AR"/>
        </w:rPr>
      </w:pPr>
      <w:r w:rsidRPr="00AC2E42">
        <w:rPr>
          <w:rFonts w:ascii="Arial Narrow" w:hAnsi="Arial Narrow"/>
          <w:i/>
          <w:sz w:val="18"/>
          <w:szCs w:val="18"/>
          <w:lang w:val="es-AR"/>
        </w:rPr>
        <w:t>Los precios pueden variar sin previo aviso.</w:t>
      </w:r>
    </w:p>
    <w:p w:rsidR="00A02F9A" w:rsidRPr="006233CA" w:rsidRDefault="00A02F9A" w:rsidP="00A02F9A">
      <w:pPr>
        <w:rPr>
          <w:lang w:val="es-AR"/>
        </w:rPr>
      </w:pPr>
    </w:p>
    <w:p w:rsidR="00545327" w:rsidRPr="00A02F9A" w:rsidRDefault="00545327">
      <w:pPr>
        <w:rPr>
          <w:lang w:val="es-AR"/>
        </w:rPr>
      </w:pPr>
    </w:p>
    <w:sectPr w:rsidR="00545327" w:rsidRPr="00A02F9A" w:rsidSect="006233CA">
      <w:headerReference w:type="default" r:id="rId8"/>
      <w:footerReference w:type="default" r:id="rId9"/>
      <w:pgSz w:w="11906" w:h="16838" w:code="9"/>
      <w:pgMar w:top="567" w:right="567" w:bottom="567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953" w:rsidRDefault="00CE0953" w:rsidP="00DA7F27">
      <w:pPr>
        <w:pStyle w:val="TableContents"/>
      </w:pPr>
      <w:r>
        <w:separator/>
      </w:r>
    </w:p>
  </w:endnote>
  <w:endnote w:type="continuationSeparator" w:id="1">
    <w:p w:rsidR="00CE0953" w:rsidRDefault="00CE0953" w:rsidP="00DA7F27">
      <w:pPr>
        <w:pStyle w:val="TableContents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DA" w:rsidRPr="00C80BC8" w:rsidRDefault="00CE0953" w:rsidP="007C33DA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7C33DA" w:rsidRPr="00C80BC8" w:rsidRDefault="00181DD1" w:rsidP="007C33DA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7C33DA" w:rsidRPr="00C80BC8" w:rsidRDefault="00181DD1" w:rsidP="007C33DA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7C33DA" w:rsidRDefault="00181DD1" w:rsidP="007C33DA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7C33DA">
      <w:rPr>
        <w:rFonts w:ascii="Arial Narrow" w:hAnsi="Arial Narrow" w:cs="Calibri"/>
        <w:noProof/>
        <w:sz w:val="18"/>
        <w:szCs w:val="18"/>
        <w:lang w:val="es-AR"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7C33DA" w:rsidRPr="00E72734" w:rsidRDefault="00181DD1" w:rsidP="007C33DA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7C33DA" w:rsidRPr="007C33DA" w:rsidRDefault="00181DD1" w:rsidP="007C33DA">
    <w:pPr>
      <w:jc w:val="center"/>
      <w:rPr>
        <w:rFonts w:ascii="Arial Narrow" w:hAnsi="Arial Narrow"/>
        <w:noProof/>
        <w:sz w:val="18"/>
        <w:szCs w:val="18"/>
        <w:lang w:val="es-AR" w:eastAsia="es-AR"/>
      </w:rPr>
    </w:pPr>
    <w:r w:rsidRPr="007C33DA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7C33DA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7C33DA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  <w:p w:rsidR="007C33DA" w:rsidRPr="007C33DA" w:rsidRDefault="00CE0953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953" w:rsidRDefault="00CE0953" w:rsidP="00DA7F27">
      <w:pPr>
        <w:pStyle w:val="TableContents"/>
      </w:pPr>
      <w:r>
        <w:separator/>
      </w:r>
    </w:p>
  </w:footnote>
  <w:footnote w:type="continuationSeparator" w:id="1">
    <w:p w:rsidR="00CE0953" w:rsidRDefault="00CE0953" w:rsidP="00DA7F27">
      <w:pPr>
        <w:pStyle w:val="TableContents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DA" w:rsidRDefault="00DA7F27" w:rsidP="007C33DA">
    <w:pPr>
      <w:pStyle w:val="Encabezado"/>
      <w:jc w:val="right"/>
    </w:pPr>
    <w:r w:rsidRPr="00DA7F27">
      <w:rPr>
        <w:noProof/>
        <w:lang w:val="es-AR" w:eastAsia="es-A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i1025" type="#_x0000_t75" alt="GRAFIN" style="width:213.75pt;height:75pt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80748"/>
    <w:multiLevelType w:val="hybridMultilevel"/>
    <w:tmpl w:val="79844686"/>
    <w:lvl w:ilvl="0" w:tplc="3B266DFA">
      <w:start w:val="43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9836AF"/>
    <w:multiLevelType w:val="hybridMultilevel"/>
    <w:tmpl w:val="452C376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A02F9A"/>
    <w:rsid w:val="00026DE1"/>
    <w:rsid w:val="00181DD1"/>
    <w:rsid w:val="0037469C"/>
    <w:rsid w:val="0042775C"/>
    <w:rsid w:val="00545327"/>
    <w:rsid w:val="005F27A5"/>
    <w:rsid w:val="00610E2D"/>
    <w:rsid w:val="00654A9F"/>
    <w:rsid w:val="00885B92"/>
    <w:rsid w:val="008B15AA"/>
    <w:rsid w:val="00A02F9A"/>
    <w:rsid w:val="00CE0953"/>
    <w:rsid w:val="00DA7F27"/>
    <w:rsid w:val="00E65209"/>
    <w:rsid w:val="00FD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F9A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02F9A"/>
    <w:pPr>
      <w:keepNext/>
      <w:tabs>
        <w:tab w:val="num" w:pos="0"/>
      </w:tabs>
      <w:suppressAutoHyphens/>
      <w:overflowPunct w:val="0"/>
      <w:autoSpaceDE w:val="0"/>
      <w:autoSpaceDN/>
      <w:adjustRightInd/>
      <w:spacing w:line="360" w:lineRule="auto"/>
      <w:jc w:val="center"/>
      <w:textAlignment w:val="baseline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02F9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customStyle="1" w:styleId="TableContents">
    <w:name w:val="Table Contents"/>
    <w:basedOn w:val="Normal"/>
    <w:uiPriority w:val="99"/>
    <w:rsid w:val="00A02F9A"/>
  </w:style>
  <w:style w:type="paragraph" w:customStyle="1" w:styleId="TableHeading">
    <w:name w:val="Table Heading"/>
    <w:basedOn w:val="TableContents"/>
    <w:uiPriority w:val="99"/>
    <w:rsid w:val="00A02F9A"/>
    <w:pPr>
      <w:jc w:val="center"/>
    </w:pPr>
    <w:rPr>
      <w:b/>
      <w:bCs/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A02F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2F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2F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2F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A02F9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02F9A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A02F9A"/>
  </w:style>
  <w:style w:type="paragraph" w:styleId="Textodeglobo">
    <w:name w:val="Balloon Text"/>
    <w:basedOn w:val="Normal"/>
    <w:link w:val="TextodegloboCar"/>
    <w:uiPriority w:val="99"/>
    <w:semiHidden/>
    <w:unhideWhenUsed/>
    <w:rsid w:val="00A02F9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9A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2013-04-18T12:52:00Z</dcterms:created>
  <dcterms:modified xsi:type="dcterms:W3CDTF">2013-04-18T15:39:00Z</dcterms:modified>
</cp:coreProperties>
</file>